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sz w:val="28"/>
          <w:szCs w:val="28"/>
        </w:rPr>
      </w:pPr>
      <w:r w:rsidDel="00000000" w:rsidR="00000000" w:rsidRPr="00000000">
        <w:rPr>
          <w:sz w:val="28"/>
          <w:szCs w:val="28"/>
          <w:rtl w:val="0"/>
        </w:rPr>
        <w:t xml:space="preserve">Thank you very much for reading this review. I believe you must love this work very much, and it's my honor. Thank you so much!</w:t>
        <w:br w:type="textWrapping"/>
        <w:t xml:space="preserve">I actually prefer tragedies, especially ones with a good ending but also with a sense of regret.</w:t>
        <w:br w:type="textWrapping"/>
        <w:t xml:space="preserve">Before creating this story, I watched a lot of works on the market. Perhaps for commercial considerations or various factors, there are not many works that can touch me or make me sad in the market. </w:t>
        <w:br w:type="textWrapping"/>
        <w:t xml:space="preserve">"I think arranging it this way would be more touching." "If this character thinks like this, the story will have more depth."</w:t>
        <w:br w:type="textWrapping"/>
        <w:t xml:space="preserve">Even though I understand that they are works that are distinct from reality, I often hold this kind of reflection and regret when watching them.</w:t>
        <w:br w:type="textWrapping"/>
        <w:t xml:space="preserve">I think it's because my emotions are not satisfied. So I decided to create a story that can make myself sad. Therefore, in 2021, I decided to create the work "Lasling."</w:t>
      </w:r>
      <w:r w:rsidDel="00000000" w:rsidR="00000000" w:rsidRPr="00000000">
        <w:rPr>
          <w:b w:val="1"/>
          <w:sz w:val="28"/>
          <w:szCs w:val="28"/>
          <w:rtl w:val="0"/>
        </w:rPr>
        <w:br w:type="textWrapping"/>
      </w:r>
      <w:r w:rsidDel="00000000" w:rsidR="00000000" w:rsidRPr="00000000">
        <w:rPr>
          <w:sz w:val="28"/>
          <w:szCs w:val="28"/>
          <w:rtl w:val="0"/>
        </w:rPr>
        <w:t xml:space="preserve">During the creation process, I constantly asked myself a question: "If I or someone around me were to pass away, how would I react?"Afterward, I came to the conclusion that I think people are rational beings. Once they do irrational things, it's equivalent to losing. Therefore, crying or collapsing and shouting loudly is actually unusual or only lasts for a short time.</w:t>
        <w:br w:type="textWrapping"/>
        <w:t xml:space="preserve">Therefore, the main content of the story is not the pain of the character's death in front of others, but that everyone is drowning in the water and doesn't know how to save each other. The characters gradually sink, but cannot help each other. This is the kind of story I want to tell. This process of gradually collapsing at the edge of reason is what I think is the sadness that burns out like ashes after crying in real life. It's cruel to say so, but I think this kind of sadness is beautiful in the story, it's a romantic sadness.</w:t>
        <w:br w:type="textWrapping"/>
        <w:t xml:space="preserve">Lasling is immortal, and Mofft can only accompany her with his limited life and face the unsolvable problem she left behind. In fact, this tragedy was destined from the beginning, as mentioned above.</w:t>
        <w:br w:type="textWrapping"/>
      </w:r>
    </w:p>
    <w:p w:rsidR="00000000" w:rsidDel="00000000" w:rsidP="00000000" w:rsidRDefault="00000000" w:rsidRPr="00000000" w14:paraId="00000002">
      <w:pPr>
        <w:spacing w:after="240" w:before="240" w:lineRule="auto"/>
        <w:rPr>
          <w:b w:val="1"/>
          <w:sz w:val="36"/>
          <w:szCs w:val="36"/>
        </w:rPr>
      </w:pPr>
      <w:r w:rsidDel="00000000" w:rsidR="00000000" w:rsidRPr="00000000">
        <w:rPr>
          <w:rtl w:val="0"/>
        </w:rPr>
      </w:r>
    </w:p>
    <w:p w:rsidR="00000000" w:rsidDel="00000000" w:rsidP="00000000" w:rsidRDefault="00000000" w:rsidRPr="00000000" w14:paraId="00000003">
      <w:pPr>
        <w:spacing w:after="240" w:before="240" w:lineRule="auto"/>
        <w:rPr>
          <w:b w:val="1"/>
          <w:sz w:val="36"/>
          <w:szCs w:val="36"/>
        </w:rPr>
      </w:pPr>
      <w:r w:rsidDel="00000000" w:rsidR="00000000" w:rsidRPr="00000000">
        <w:rPr>
          <w:rtl w:val="0"/>
        </w:rPr>
      </w:r>
    </w:p>
    <w:p w:rsidR="00000000" w:rsidDel="00000000" w:rsidP="00000000" w:rsidRDefault="00000000" w:rsidRPr="00000000" w14:paraId="00000004">
      <w:pPr>
        <w:spacing w:after="240" w:before="240" w:lineRule="auto"/>
        <w:rPr>
          <w:b w:val="1"/>
          <w:sz w:val="32"/>
          <w:szCs w:val="32"/>
        </w:rPr>
      </w:pPr>
      <w:r w:rsidDel="00000000" w:rsidR="00000000" w:rsidRPr="00000000">
        <w:rPr>
          <w:b w:val="1"/>
          <w:sz w:val="36"/>
          <w:szCs w:val="36"/>
          <w:rtl w:val="0"/>
        </w:rPr>
        <w:t xml:space="preserve">Interaction between characters:</w:t>
      </w:r>
      <w:r w:rsidDel="00000000" w:rsidR="00000000" w:rsidRPr="00000000">
        <w:rPr>
          <w:sz w:val="32"/>
          <w:szCs w:val="32"/>
          <w:rtl w:val="0"/>
        </w:rPr>
        <w:br w:type="textWrapping"/>
      </w:r>
      <w:r w:rsidDel="00000000" w:rsidR="00000000" w:rsidRPr="00000000">
        <w:rPr>
          <w:b w:val="1"/>
          <w:sz w:val="32"/>
          <w:szCs w:val="32"/>
          <w:rtl w:val="0"/>
        </w:rPr>
        <w:t xml:space="preserve">Lasling and Mofft:</w:t>
      </w:r>
    </w:p>
    <w:p w:rsidR="00000000" w:rsidDel="00000000" w:rsidP="00000000" w:rsidRDefault="00000000" w:rsidRPr="00000000" w14:paraId="00000005">
      <w:pPr>
        <w:rPr>
          <w:sz w:val="28"/>
          <w:szCs w:val="28"/>
        </w:rPr>
      </w:pPr>
      <w:r w:rsidDel="00000000" w:rsidR="00000000" w:rsidRPr="00000000">
        <w:rPr>
          <w:sz w:val="28"/>
          <w:szCs w:val="28"/>
          <w:rtl w:val="0"/>
        </w:rPr>
        <w:t xml:space="preserve">I tried to create an atmosphere where the lonely two save each other. Therefore, Mofft was initially lonely due to workplace bullying. Lasling became a ghost, losing some senses, and could not be noticed by anyone except Mofft.</w:t>
      </w:r>
    </w:p>
    <w:p w:rsidR="00000000" w:rsidDel="00000000" w:rsidP="00000000" w:rsidRDefault="00000000" w:rsidRPr="00000000" w14:paraId="00000006">
      <w:pPr>
        <w:rPr>
          <w:sz w:val="28"/>
          <w:szCs w:val="28"/>
        </w:rPr>
      </w:pPr>
      <w:r w:rsidDel="00000000" w:rsidR="00000000" w:rsidRPr="00000000">
        <w:rPr>
          <w:sz w:val="28"/>
          <w:szCs w:val="28"/>
          <w:rtl w:val="0"/>
        </w:rPr>
        <w:t xml:space="preserve">This lonely world became beautiful because they had each other.</w:t>
        <w:br w:type="textWrapping"/>
        <w:t xml:space="preserve">Therefore, the interaction between the two is lonely, but intimate, and gradually grows. Mofft likes and needs the company of Lasling. Lasling, on the other hand, is unable to convey her thoughts to others, and can only have intimate contact with Mofft. She is in a situation where she needs Mofft both physically and mentally. Because he is needed by Lasling, Mofft learns to become someone who wants to take responsibility for the happiness of others and actively solve problems, instead of being an insecure person.</w:t>
      </w:r>
    </w:p>
    <w:p w:rsidR="00000000" w:rsidDel="00000000" w:rsidP="00000000" w:rsidRDefault="00000000" w:rsidRPr="00000000" w14:paraId="00000007">
      <w:pPr>
        <w:rPr>
          <w:sz w:val="32"/>
          <w:szCs w:val="32"/>
        </w:rPr>
      </w:pPr>
      <w:r w:rsidDel="00000000" w:rsidR="00000000" w:rsidRPr="00000000">
        <w:rPr>
          <w:sz w:val="28"/>
          <w:szCs w:val="28"/>
          <w:rtl w:val="0"/>
        </w:rPr>
        <w:br w:type="textWrapping"/>
      </w:r>
      <w:r w:rsidDel="00000000" w:rsidR="00000000" w:rsidRPr="00000000">
        <w:rPr>
          <w:rFonts w:ascii="Verdana" w:cs="Verdana" w:eastAsia="Verdana" w:hAnsi="Verdana"/>
          <w:b w:val="1"/>
          <w:sz w:val="32"/>
          <w:szCs w:val="32"/>
          <w:rtl w:val="0"/>
        </w:rPr>
        <w:t xml:space="preserve">Supporting </w:t>
      </w:r>
      <w:r w:rsidDel="00000000" w:rsidR="00000000" w:rsidRPr="00000000">
        <w:rPr>
          <w:b w:val="1"/>
          <w:sz w:val="32"/>
          <w:szCs w:val="32"/>
          <w:rtl w:val="0"/>
        </w:rPr>
        <w:t xml:space="preserve">Characters</w:t>
      </w:r>
      <w:r w:rsidDel="00000000" w:rsidR="00000000" w:rsidRPr="00000000">
        <w:rPr>
          <w:rFonts w:ascii="Verdana" w:cs="Verdana" w:eastAsia="Verdana" w:hAnsi="Verdana"/>
          <w:b w:val="1"/>
          <w:sz w:val="32"/>
          <w:szCs w:val="32"/>
          <w:rtl w:val="0"/>
        </w:rPr>
        <w:t xml:space="preserve">:</w:t>
      </w:r>
      <w:r w:rsidDel="00000000" w:rsidR="00000000" w:rsidRPr="00000000">
        <w:rPr>
          <w:rtl w:val="0"/>
        </w:rPr>
      </w:r>
    </w:p>
    <w:p w:rsidR="00000000" w:rsidDel="00000000" w:rsidP="00000000" w:rsidRDefault="00000000" w:rsidRPr="00000000" w14:paraId="00000008">
      <w:pPr>
        <w:rPr>
          <w:sz w:val="28"/>
          <w:szCs w:val="28"/>
        </w:rPr>
      </w:pPr>
      <w:r w:rsidDel="00000000" w:rsidR="00000000" w:rsidRPr="00000000">
        <w:rPr>
          <w:sz w:val="28"/>
          <w:szCs w:val="28"/>
          <w:rtl w:val="0"/>
        </w:rPr>
        <w:t xml:space="preserve">Yang Xi and Lydia are supporting roles who are used to highlight the feeling of being "left behind." Even as a friend, Lasling is the one Yang Xi admires the most. During their six years of working together, Yang Xi developed a strong dependence and admiration for her, and this feeling unconsciously turned into love. Because of this intense emotion, Lasling's departure also caused her great sadness. Although she later found a woman with similar characteristics, in the story, I didn't describe her as a replacement or simply someone who is similar. Perhaps this kind of confusion is also a charming development.</w:t>
      </w:r>
    </w:p>
    <w:p w:rsidR="00000000" w:rsidDel="00000000" w:rsidP="00000000" w:rsidRDefault="00000000" w:rsidRPr="00000000" w14:paraId="00000009">
      <w:pPr>
        <w:rPr>
          <w:sz w:val="28"/>
          <w:szCs w:val="28"/>
        </w:rPr>
      </w:pPr>
      <w:r w:rsidDel="00000000" w:rsidR="00000000" w:rsidRPr="00000000">
        <w:rPr>
          <w:rtl w:val="0"/>
        </w:rPr>
      </w:r>
    </w:p>
    <w:p w:rsidR="00000000" w:rsidDel="00000000" w:rsidP="00000000" w:rsidRDefault="00000000" w:rsidRPr="00000000" w14:paraId="0000000A">
      <w:pPr>
        <w:rPr>
          <w:sz w:val="28"/>
          <w:szCs w:val="28"/>
        </w:rPr>
      </w:pPr>
      <w:r w:rsidDel="00000000" w:rsidR="00000000" w:rsidRPr="00000000">
        <w:rPr>
          <w:sz w:val="28"/>
          <w:szCs w:val="28"/>
          <w:rtl w:val="0"/>
        </w:rPr>
        <w:t xml:space="preserve">If Yang Xi is the "friend who was left behind," Lydia is "family." In creating Lydia, I tried to make her emotions and dialogue match the reality, so I referenced real cases and made some modifications. For both of them, Mofft is the only connection with Lasling.</w:t>
      </w:r>
    </w:p>
    <w:p w:rsidR="00000000" w:rsidDel="00000000" w:rsidP="00000000" w:rsidRDefault="00000000" w:rsidRPr="00000000" w14:paraId="0000000B">
      <w:pPr>
        <w:rPr>
          <w:sz w:val="28"/>
          <w:szCs w:val="28"/>
        </w:rPr>
      </w:pPr>
      <w:r w:rsidDel="00000000" w:rsidR="00000000" w:rsidRPr="00000000">
        <w:rPr>
          <w:rtl w:val="0"/>
        </w:rPr>
      </w:r>
    </w:p>
    <w:p w:rsidR="00000000" w:rsidDel="00000000" w:rsidP="00000000" w:rsidRDefault="00000000" w:rsidRPr="00000000" w14:paraId="0000000C">
      <w:pPr>
        <w:rPr>
          <w:sz w:val="28"/>
          <w:szCs w:val="28"/>
        </w:rPr>
      </w:pPr>
      <w:r w:rsidDel="00000000" w:rsidR="00000000" w:rsidRPr="00000000">
        <w:rPr>
          <w:sz w:val="28"/>
          <w:szCs w:val="28"/>
          <w:rtl w:val="0"/>
        </w:rPr>
        <w:t xml:space="preserve">At the end of the story, Yang Siyang is entrusted by Mofft to lead Lasling to find the "Testament" Because Mofft cannot have children with Lasling, he relies on Yang Xi's family, who is related to both of them. Although Yang Siyang only appears at the end of the story, he has a passive and clever personality that attracts the attention of Yang Xi.</w:t>
      </w:r>
    </w:p>
    <w:p w:rsidR="00000000" w:rsidDel="00000000" w:rsidP="00000000" w:rsidRDefault="00000000" w:rsidRPr="00000000" w14:paraId="0000000D">
      <w:pPr>
        <w:rPr>
          <w:sz w:val="28"/>
          <w:szCs w:val="28"/>
        </w:rPr>
      </w:pPr>
      <w:r w:rsidDel="00000000" w:rsidR="00000000" w:rsidRPr="00000000">
        <w:rPr>
          <w:rtl w:val="0"/>
        </w:rPr>
      </w:r>
    </w:p>
    <w:p w:rsidR="00000000" w:rsidDel="00000000" w:rsidP="00000000" w:rsidRDefault="00000000" w:rsidRPr="00000000" w14:paraId="0000000E">
      <w:pPr>
        <w:rPr>
          <w:sz w:val="28"/>
          <w:szCs w:val="28"/>
        </w:rPr>
      </w:pPr>
      <w:r w:rsidDel="00000000" w:rsidR="00000000" w:rsidRPr="00000000">
        <w:rPr>
          <w:rtl w:val="0"/>
        </w:rPr>
      </w:r>
    </w:p>
    <w:p w:rsidR="00000000" w:rsidDel="00000000" w:rsidP="00000000" w:rsidRDefault="00000000" w:rsidRPr="00000000" w14:paraId="0000000F">
      <w:pPr>
        <w:rPr>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TW"/>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dJjvcQMVH11jso5wiQ0SYIEcXMg==">AMUW2mUO9JH7F7mEJlhlNhzCHb1mJWlBa2SqoOzBE4P16PZZ6JNocI6nNTEYYGXdHmfRp4gcvJoaGqbup57zk/Z25BMwL4fJSkbPZjYqj4MVzFlfyVB/PEs=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